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38" w:rsidRPr="00F21628" w:rsidRDefault="00862238" w:rsidP="00F21628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bookmarkStart w:id="0" w:name="_GoBack"/>
      <w:bookmarkEnd w:id="0"/>
    </w:p>
    <w:p w:rsidR="00862238" w:rsidRPr="00F21628" w:rsidRDefault="00862238" w:rsidP="00F21628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F21628">
        <w:rPr>
          <w:rFonts w:ascii="Times New Roman" w:hAnsi="Times New Roman"/>
          <w:b/>
          <w:sz w:val="20"/>
          <w:szCs w:val="20"/>
          <w:lang w:val="kk-KZ"/>
        </w:rPr>
        <w:t>ТӨЛЕГЕН Нұргүл Бегалықызы,</w:t>
      </w:r>
    </w:p>
    <w:p w:rsidR="00862238" w:rsidRPr="00F21628" w:rsidRDefault="00862238" w:rsidP="00F21628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F21628">
        <w:rPr>
          <w:rFonts w:ascii="Times New Roman" w:hAnsi="Times New Roman"/>
          <w:b/>
          <w:sz w:val="20"/>
          <w:szCs w:val="20"/>
          <w:lang w:val="kk-KZ"/>
        </w:rPr>
        <w:t>Ш.Уалиханов атындағы жалпы білім беретін мектебінің математика пәні мұғалімі.</w:t>
      </w:r>
    </w:p>
    <w:p w:rsidR="00862238" w:rsidRPr="00F21628" w:rsidRDefault="00862238" w:rsidP="00F21628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F21628">
        <w:rPr>
          <w:rFonts w:ascii="Times New Roman" w:hAnsi="Times New Roman"/>
          <w:b/>
          <w:sz w:val="20"/>
          <w:szCs w:val="20"/>
          <w:lang w:val="kk-KZ"/>
        </w:rPr>
        <w:t>Түркістан облысы, Бәйдібек ауданы</w:t>
      </w:r>
    </w:p>
    <w:p w:rsidR="004637FD" w:rsidRPr="00F21628" w:rsidRDefault="004637FD" w:rsidP="00F21628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p w:rsidR="00F21628" w:rsidRPr="00F21628" w:rsidRDefault="00F21628" w:rsidP="00F2162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F21628">
        <w:rPr>
          <w:rFonts w:ascii="Times New Roman" w:hAnsi="Times New Roman"/>
          <w:b/>
          <w:color w:val="000000"/>
          <w:sz w:val="20"/>
          <w:szCs w:val="20"/>
          <w:lang w:val="kk-KZ"/>
        </w:rPr>
        <w:t>ВЕКТОР</w:t>
      </w:r>
      <w:r w:rsidRPr="00F21628">
        <w:rPr>
          <w:rFonts w:ascii="Times New Roman" w:hAnsi="Times New Roman"/>
          <w:b/>
          <w:color w:val="000000"/>
          <w:sz w:val="20"/>
          <w:szCs w:val="20"/>
        </w:rPr>
        <w:t xml:space="preserve">. </w:t>
      </w:r>
      <w:r w:rsidRPr="00F21628">
        <w:rPr>
          <w:rFonts w:ascii="Times New Roman" w:hAnsi="Times New Roman"/>
          <w:b/>
          <w:color w:val="000000"/>
          <w:sz w:val="20"/>
          <w:szCs w:val="20"/>
          <w:lang w:val="kk-KZ"/>
        </w:rPr>
        <w:t>ВЕКТОРЛАРҒА АМАЛДАР ҚОЛДАНУ. КОЛЛИНЕАР ЖӘНЕ КОЛЛИНЕАР ЕМЕС ВЕКТОРЛАР</w:t>
      </w:r>
    </w:p>
    <w:p w:rsidR="00F21628" w:rsidRPr="00F21628" w:rsidRDefault="00F21628" w:rsidP="00F21628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tbl>
      <w:tblPr>
        <w:tblStyle w:val="a7"/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43"/>
        <w:gridCol w:w="2122"/>
        <w:gridCol w:w="8"/>
        <w:gridCol w:w="1695"/>
        <w:gridCol w:w="3379"/>
        <w:gridCol w:w="1440"/>
        <w:gridCol w:w="1247"/>
        <w:gridCol w:w="35"/>
        <w:gridCol w:w="255"/>
      </w:tblGrid>
      <w:tr w:rsidR="004637FD" w:rsidRPr="00F21628" w:rsidTr="00F21628">
        <w:trPr>
          <w:gridAfter w:val="2"/>
          <w:wAfter w:w="290" w:type="dxa"/>
        </w:trPr>
        <w:tc>
          <w:tcPr>
            <w:tcW w:w="3565" w:type="dxa"/>
            <w:gridSpan w:val="2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7769" w:type="dxa"/>
            <w:gridSpan w:val="5"/>
          </w:tcPr>
          <w:p w:rsidR="004637FD" w:rsidRPr="00F21628" w:rsidRDefault="004637FD" w:rsidP="00F21628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9.1.4.5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екі вектордың арасын</w:t>
            </w:r>
            <w:r w:rsid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дағы бұрыштың анықтамасын білу;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9.1.4.6 </w:t>
            </w:r>
            <w:r w:rsidRP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векторл</w:t>
            </w:r>
            <w:r w:rsid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ардың скаляр көбейтіндісін табу.</w:t>
            </w:r>
          </w:p>
        </w:tc>
      </w:tr>
      <w:tr w:rsidR="004637FD" w:rsidRPr="0000307A" w:rsidTr="00F21628">
        <w:trPr>
          <w:gridAfter w:val="2"/>
          <w:wAfter w:w="290" w:type="dxa"/>
        </w:trPr>
        <w:tc>
          <w:tcPr>
            <w:tcW w:w="3565" w:type="dxa"/>
            <w:gridSpan w:val="2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7769" w:type="dxa"/>
            <w:gridSpan w:val="5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Векторлардың скаляр көбейтіндісін есептейді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>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Векторлардың арасындағы бұрыштың сүйір, тік, доғал болу шарттарын қолданады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</w:tr>
      <w:tr w:rsidR="004637FD" w:rsidRPr="0000307A" w:rsidTr="00F21628">
        <w:trPr>
          <w:gridAfter w:val="1"/>
          <w:wAfter w:w="255" w:type="dxa"/>
        </w:trPr>
        <w:tc>
          <w:tcPr>
            <w:tcW w:w="3573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Құндылықтар:</w:t>
            </w:r>
          </w:p>
        </w:tc>
        <w:tc>
          <w:tcPr>
            <w:tcW w:w="7796" w:type="dxa"/>
            <w:gridSpan w:val="5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Еңбекқорлық және кәсіби біліктілік</w:t>
            </w:r>
          </w:p>
          <w:p w:rsidR="004637FD" w:rsidRPr="00F21628" w:rsidRDefault="004637FD" w:rsidP="00F21628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F21628">
              <w:rPr>
                <w:rStyle w:val="a9"/>
                <w:sz w:val="20"/>
                <w:szCs w:val="20"/>
                <w:lang w:val="kk-KZ"/>
              </w:rPr>
              <w:t>Еңбекқорлық:</w:t>
            </w:r>
            <w:r w:rsidRPr="00F21628">
              <w:rPr>
                <w:sz w:val="20"/>
                <w:szCs w:val="20"/>
                <w:lang w:val="kk-KZ"/>
              </w:rPr>
              <w:t xml:space="preserve"> тапсырмаларды мұқият орындап, есеп шығаруда шыдамдылық танытады.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Style w:val="a9"/>
                <w:rFonts w:ascii="Times New Roman" w:hAnsi="Times New Roman"/>
                <w:sz w:val="20"/>
                <w:szCs w:val="20"/>
                <w:lang w:val="kk-KZ"/>
              </w:rPr>
              <w:t>Кәсіби білік: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дәл есептеу, логикалық ойлау және математикалық тілде дұрыс жауап беру арқылы кәсібилікке қадам жасайды.</w:t>
            </w:r>
          </w:p>
        </w:tc>
      </w:tr>
      <w:tr w:rsidR="004637FD" w:rsidRPr="00F21628" w:rsidTr="00F21628">
        <w:tc>
          <w:tcPr>
            <w:tcW w:w="3565" w:type="dxa"/>
            <w:gridSpan w:val="2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8059" w:type="dxa"/>
            <w:gridSpan w:val="7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Сабақтың барысы:</w:t>
            </w:r>
          </w:p>
        </w:tc>
      </w:tr>
      <w:tr w:rsidR="004637FD" w:rsidRPr="00F21628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Уақыты/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кезеңдері</w:t>
            </w:r>
          </w:p>
        </w:tc>
        <w:tc>
          <w:tcPr>
            <w:tcW w:w="3825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3379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4637FD" w:rsidRPr="00F21628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Ұйымдас</w:t>
            </w:r>
            <w:r w:rsid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</w:t>
            </w: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тыру кезеңі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</w:t>
            </w:r>
            <w:r w:rsid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</w:t>
            </w:r>
            <w:r w:rsid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3825" w:type="dxa"/>
            <w:gridSpan w:val="3"/>
          </w:tcPr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Сәлемдесу;</w:t>
            </w:r>
          </w:p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Сыныптағы оқушылардың көңіл күйлерін сұрап, тілек тілеу арқылы жағымды ахуал туындату;</w:t>
            </w:r>
          </w:p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Оқушыларды түгелдеу; </w:t>
            </w:r>
          </w:p>
          <w:p w:rsidR="004637F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«Шамшырақ»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әдісін пайдаланып топқа бөлу</w:t>
            </w:r>
            <w:r w:rsidRPr="00F21628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 xml:space="preserve"> </w:t>
            </w:r>
          </w:p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722F1F" wp14:editId="5E86AC53">
                  <wp:extent cx="2383155" cy="13455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Мұғаліммен сәлемдесу;</w:t>
            </w:r>
          </w:p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Сыныпта жағымды ахуал туындату, бір-біріне жақсы тілектерін білдіру;</w:t>
            </w:r>
          </w:p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8DD3DA" wp14:editId="2F053B05">
                  <wp:extent cx="1762699" cy="826265"/>
                  <wp:effectExtent l="0" t="0" r="9525" b="0"/>
                  <wp:docPr id="2" name="Рисунок 2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5E9B4AF-EB32-CE4B-88D1-E8FE433DB6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названия (34)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5E9B4AF-EB32-CE4B-88D1-E8FE433DB6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575" cy="83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7F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Сабақтың мақсатын мұғаліммен бірге ашу, сұрақтар туындаса мұғалімнің көмегіне жүгіну</w:t>
            </w:r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Ауызша бағалауды қоданамын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«Өте жақсы»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«Жарайсың»</w:t>
            </w:r>
          </w:p>
        </w:tc>
        <w:tc>
          <w:tcPr>
            <w:tcW w:w="1537" w:type="dxa"/>
            <w:gridSpan w:val="3"/>
          </w:tcPr>
          <w:p w:rsidR="004637FD" w:rsidRPr="00F21628" w:rsidRDefault="00F21628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Тақта</w:t>
            </w:r>
          </w:p>
          <w:p w:rsidR="004637FD" w:rsidRPr="00F21628" w:rsidRDefault="00F21628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</w:tc>
      </w:tr>
      <w:tr w:rsidR="004637FD" w:rsidRPr="0000307A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басы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10 минут</w:t>
            </w:r>
          </w:p>
        </w:tc>
        <w:tc>
          <w:tcPr>
            <w:tcW w:w="7204" w:type="dxa"/>
            <w:gridSpan w:val="4"/>
          </w:tcPr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Жаңа тақырыпты пысықтау</w:t>
            </w:r>
          </w:p>
          <w:p w:rsidR="0031076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Ережелер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сұрау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арқылы репродуктивті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білімдерін тексеру</w:t>
            </w:r>
          </w:p>
          <w:p w:rsidR="004637FD" w:rsidRPr="00F21628" w:rsidRDefault="004637FD" w:rsidP="00F21628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i/>
                <w:color w:val="333333"/>
                <w:sz w:val="20"/>
                <w:szCs w:val="20"/>
                <w:lang w:val="kk-KZ"/>
              </w:rPr>
            </w:pPr>
            <w:r w:rsidRPr="00F21628">
              <w:rPr>
                <w:i/>
                <w:color w:val="333333"/>
                <w:sz w:val="20"/>
                <w:szCs w:val="20"/>
                <w:lang w:val="kk-KZ"/>
              </w:rPr>
              <w:t>Бүгінгі тақырыпты қысқаша слайдпен түсіндіреді, мысалдар келтіреді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eastAsiaTheme="minorEastAsia" w:hAnsi="Times New Roman"/>
                <w:i/>
                <w:sz w:val="20"/>
                <w:szCs w:val="20"/>
                <w:lang w:val="kk-KZ"/>
              </w:rPr>
            </w:pPr>
            <w:r w:rsidRPr="00F21628">
              <w:rPr>
                <w:rFonts w:ascii="Times New Roman" w:eastAsiaTheme="minorEastAsia" w:hAnsi="Times New Roman"/>
                <w:b/>
                <w:i/>
                <w:sz w:val="20"/>
                <w:szCs w:val="20"/>
                <w:lang w:val="kk-KZ"/>
              </w:rPr>
              <w:t>Оқушылар:</w:t>
            </w:r>
            <w:r w:rsidRPr="00F21628">
              <w:rPr>
                <w:rFonts w:ascii="Times New Roman" w:eastAsiaTheme="minorEastAsia" w:hAnsi="Times New Roman"/>
                <w:i/>
                <w:sz w:val="20"/>
                <w:szCs w:val="20"/>
                <w:lang w:val="kk-KZ"/>
              </w:rPr>
              <w:t xml:space="preserve"> слайдқа қарап тақырыпты түсінеді, түсінбеген жерлері болса, мұғалімнен сұрайды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  <w:lang w:val="kk-KZ"/>
              </w:rPr>
            </w:pPr>
            <w:r w:rsidRPr="00F21628">
              <w:rPr>
                <w:rFonts w:ascii="Times New Roman" w:eastAsiaTheme="minorEastAsia" w:hAnsi="Times New Roman"/>
                <w:b/>
                <w:i/>
                <w:color w:val="00B0F0"/>
                <w:sz w:val="20"/>
                <w:szCs w:val="20"/>
                <w:lang w:val="kk-KZ"/>
              </w:rPr>
              <w:t>Векторлардың арасындағы бұрыш ұғымы</w:t>
            </w:r>
          </w:p>
          <w:p w:rsidR="004637FD" w:rsidRPr="00F21628" w:rsidRDefault="004637FD" w:rsidP="00F21628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rStyle w:val="a9"/>
                <w:b w:val="0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w:r w:rsidRPr="00F21628">
              <w:rPr>
                <w:color w:val="FF0000"/>
                <w:sz w:val="20"/>
                <w:szCs w:val="20"/>
                <w:lang w:val="kk-KZ"/>
              </w:rPr>
              <w:t>Анықтама</w:t>
            </w:r>
            <w:r w:rsidRPr="00F21628">
              <w:rPr>
                <w:color w:val="333333"/>
                <w:sz w:val="20"/>
                <w:szCs w:val="20"/>
                <w:lang w:val="kk-KZ"/>
              </w:rPr>
              <w:t xml:space="preserve">.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АВ</m:t>
                  </m:r>
                </m:e>
              </m:acc>
            </m:oMath>
            <w:r w:rsidRPr="00F21628">
              <w:rPr>
                <w:sz w:val="20"/>
                <w:szCs w:val="20"/>
                <w:lang w:val="kk-KZ"/>
              </w:rPr>
              <w:t>;</w:t>
            </w:r>
            <m:oMath>
              <m:r>
                <w:rPr>
                  <w:rFonts w:ascii="Cambria Math" w:hAnsi="Cambria Math"/>
                  <w:sz w:val="20"/>
                  <w:szCs w:val="20"/>
                  <w:lang w:val="kk-KZ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АС</m:t>
                  </m:r>
                </m:e>
              </m:acc>
            </m:oMath>
            <w:r w:rsidRPr="00F21628">
              <w:rPr>
                <w:sz w:val="20"/>
                <w:szCs w:val="20"/>
                <w:lang w:val="kk-KZ"/>
              </w:rPr>
              <w:t xml:space="preserve"> векторларының арасындағы бұрыш деп ВАС бұрышын айтады. Нөлдік емес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және</m:t>
              </m:r>
            </m:oMath>
            <w:r w:rsidRPr="00F21628">
              <w:rPr>
                <w:color w:val="333333"/>
                <w:sz w:val="20"/>
                <w:szCs w:val="20"/>
                <w:lang w:val="kk-K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 xml:space="preserve"> </m:t>
              </m:r>
            </m:oMath>
            <w:r w:rsidRPr="00F21628">
              <w:rPr>
                <w:rStyle w:val="a9"/>
                <w:color w:val="212529"/>
                <w:sz w:val="20"/>
                <w:szCs w:val="20"/>
                <w:shd w:val="clear" w:color="auto" w:fill="FFFFFF"/>
                <w:lang w:val="kk-KZ"/>
              </w:rPr>
              <w:t>векторларының арасындағы бұрыш деп оларды бір нүктеден бастап салғандағы пайда болатын бұрышты айтады.</w:t>
            </w:r>
          </w:p>
          <w:p w:rsidR="004637FD" w:rsidRPr="00F21628" w:rsidRDefault="004637FD" w:rsidP="00F21628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0"/>
                <w:szCs w:val="20"/>
                <w:lang w:val="kk-KZ"/>
              </w:rPr>
            </w:pPr>
            <w:r w:rsidRPr="00F21628">
              <w:rPr>
                <w:sz w:val="20"/>
                <w:szCs w:val="20"/>
                <w:lang w:val="kk-KZ"/>
              </w:rPr>
              <w:t>Егер векторлар бағыттас болса, олардың арасындағы бұрыш 0</w:t>
            </w:r>
            <w:r w:rsidRPr="00F21628">
              <w:rPr>
                <w:sz w:val="20"/>
                <w:szCs w:val="20"/>
                <w:vertAlign w:val="superscript"/>
                <w:lang w:val="kk-KZ"/>
              </w:rPr>
              <w:t>0</w:t>
            </w:r>
            <w:r w:rsidRPr="00F21628">
              <w:rPr>
                <w:sz w:val="20"/>
                <w:szCs w:val="20"/>
                <w:lang w:val="kk-KZ"/>
              </w:rPr>
              <w:t>қа тең.</w:t>
            </w:r>
          </w:p>
          <w:p w:rsidR="004637FD" w:rsidRPr="00F21628" w:rsidRDefault="004637FD" w:rsidP="00F21628">
            <w:pPr>
              <w:pStyle w:val="richfactdown-paragraph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/>
              <w:rPr>
                <w:sz w:val="20"/>
                <w:szCs w:val="20"/>
                <w:lang w:val="kk-KZ"/>
              </w:rPr>
            </w:pPr>
            <w:r w:rsidRPr="00F21628">
              <w:rPr>
                <w:sz w:val="20"/>
                <w:szCs w:val="20"/>
                <w:lang w:val="kk-KZ"/>
              </w:rPr>
              <w:t>Қарама-қарсы бағытталған векторлардың арасындағы бұрыш 180</w:t>
            </w:r>
            <w:r w:rsidRPr="00F21628">
              <w:rPr>
                <w:sz w:val="20"/>
                <w:szCs w:val="20"/>
                <w:vertAlign w:val="superscript"/>
                <w:lang w:val="kk-KZ"/>
              </w:rPr>
              <w:t>0</w:t>
            </w:r>
            <w:r w:rsidRPr="00F21628">
              <w:rPr>
                <w:sz w:val="20"/>
                <w:szCs w:val="20"/>
                <w:lang w:val="kk-KZ"/>
              </w:rPr>
              <w:t xml:space="preserve"> тең</w:t>
            </w:r>
          </w:p>
          <w:p w:rsidR="004637FD" w:rsidRPr="00F21628" w:rsidRDefault="004637FD" w:rsidP="00F21628">
            <w:pPr>
              <w:pStyle w:val="a3"/>
              <w:numPr>
                <w:ilvl w:val="2"/>
                <w:numId w:val="2"/>
              </w:numPr>
              <w:spacing w:after="0" w:line="240" w:lineRule="auto"/>
              <w:ind w:left="0"/>
              <w:rPr>
                <w:rFonts w:ascii="Times New Roman" w:eastAsiaTheme="minorEastAsia" w:hAnsi="Times New Roman"/>
                <w:b/>
                <w:i/>
                <w:color w:val="00B0F0"/>
                <w:sz w:val="20"/>
                <w:szCs w:val="20"/>
                <w:lang w:val="kk-KZ"/>
              </w:rPr>
            </w:pPr>
            <w:r w:rsidRPr="00F21628">
              <w:rPr>
                <w:rFonts w:ascii="Times New Roman" w:eastAsiaTheme="minorEastAsia" w:hAnsi="Times New Roman"/>
                <w:b/>
                <w:i/>
                <w:color w:val="00B0F0"/>
                <w:sz w:val="20"/>
                <w:szCs w:val="20"/>
                <w:lang w:val="kk-KZ"/>
              </w:rPr>
              <w:t>Векторлардың скалярлық көбейтіндісі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 xml:space="preserve">Анықтама.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Екі векторлың </w:t>
            </w:r>
            <w:r w:rsidRPr="00F21628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скалярлық көбейтіндісі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деп олардың арасындағы бұрыштың косинусын вектордың модульдеріне көбейткенге теңсанды айтады</w:t>
            </w:r>
          </w:p>
          <w:p w:rsidR="004637FD" w:rsidRPr="00F21628" w:rsidRDefault="0000307A" w:rsidP="00F21628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="004637FD"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Style w:val="a9"/>
                          <w:rFonts w:ascii="Cambria Math" w:hAnsi="Cambria Math"/>
                          <w:b w:val="0"/>
                          <w:bCs w:val="0"/>
                          <w:i/>
                          <w:color w:val="212529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m:ctrlPr>
                    </m:accPr>
                    <m:e>
                      <m:r>
                        <w:rPr>
                          <w:rStyle w:val="a9"/>
                          <w:rFonts w:ascii="Cambria Math" w:hAnsi="Cambria Math"/>
                          <w:color w:val="212529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m:t>a</m:t>
                      </m:r>
                    </m:e>
                  </m:acc>
                </m:e>
              </m:d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en-US"/>
                </w:rPr>
                <m:t>∙</m:t>
              </m:r>
              <m:d>
                <m:dPr>
                  <m:begChr m:val="|"/>
                  <m:endChr m:val="|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Style w:val="a9"/>
                          <w:rFonts w:ascii="Cambria Math" w:hAnsi="Cambria Math"/>
                          <w:b w:val="0"/>
                          <w:bCs w:val="0"/>
                          <w:i/>
                          <w:color w:val="212529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m:ctrlPr>
                    </m:accPr>
                    <m:e>
                      <m:r>
                        <w:rPr>
                          <w:rStyle w:val="a9"/>
                          <w:rFonts w:ascii="Cambria Math" w:hAnsi="Cambria Math"/>
                          <w:color w:val="212529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="004637FD"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  <w:t>∙</w:t>
            </w:r>
            <w:proofErr w:type="spellStart"/>
            <w:r w:rsidR="004637FD"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  <w:t>cos</w:t>
            </w:r>
            <w:proofErr w:type="spellEnd"/>
            <w:r w:rsidR="004637FD"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  <w:t>α</w:t>
            </w:r>
            <w:r w:rsid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  <w:p w:rsidR="004637FD" w:rsidRPr="00F21628" w:rsidRDefault="00F21628" w:rsidP="00F216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="004637FD" w:rsidRPr="00F21628">
              <w:rPr>
                <w:rFonts w:ascii="Times New Roman" w:hAnsi="Times New Roman"/>
                <w:position w:val="-24"/>
                <w:sz w:val="20"/>
                <w:szCs w:val="20"/>
              </w:rPr>
              <w:object w:dxaOrig="2280" w:dyaOrig="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33.75pt" o:ole="">
                  <v:imagedata r:id="rId8" o:title=""/>
                </v:shape>
                <o:OLEObject Type="Embed" ProgID="Equation.3" ShapeID="_x0000_i1025" DrawAspect="Content" ObjectID="_1827312556" r:id="rId9"/>
              </w:object>
            </w:r>
          </w:p>
          <w:p w:rsidR="004637FD" w:rsidRPr="00F21628" w:rsidRDefault="004637FD" w:rsidP="00F21628">
            <w:pPr>
              <w:spacing w:after="0" w:line="240" w:lineRule="auto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Мысалы: АВ=2, АС=3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α=45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 xml:space="preserve">0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болса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АВ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АС</m:t>
                  </m:r>
                </m:e>
              </m:acc>
            </m:oMath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</w:rPr>
              <w:t>?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Шешуі:</w:t>
            </w:r>
          </w:p>
          <w:p w:rsidR="004637FD" w:rsidRPr="00F21628" w:rsidRDefault="004637FD" w:rsidP="00F21628">
            <w:pPr>
              <w:tabs>
                <w:tab w:val="left" w:pos="342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1628">
              <w:rPr>
                <w:rFonts w:ascii="Times New Roman" w:hAnsi="Times New Roman"/>
                <w:position w:val="-24"/>
                <w:sz w:val="20"/>
                <w:szCs w:val="20"/>
              </w:rPr>
              <w:object w:dxaOrig="3800" w:dyaOrig="680">
                <v:shape id="_x0000_i1026" type="#_x0000_t75" style="width:3in;height:38.25pt" o:ole="">
                  <v:imagedata r:id="rId10" o:title=""/>
                </v:shape>
                <o:OLEObject Type="Embed" ProgID="Equation.3" ShapeID="_x0000_i1026" DrawAspect="Content" ObjectID="_1827312557" r:id="rId11"/>
              </w:objec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Екі вектордың арасындағы бұрыштың косинусы:</w:t>
            </w:r>
          </w:p>
          <w:p w:rsidR="004637FD" w:rsidRPr="00F21628" w:rsidRDefault="004637FD" w:rsidP="00F21628">
            <w:pPr>
              <w:tabs>
                <w:tab w:val="left" w:pos="0"/>
                <w:tab w:val="left" w:pos="576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21628">
              <w:rPr>
                <w:rFonts w:ascii="Times New Roman" w:hAnsi="Times New Roman"/>
                <w:position w:val="-38"/>
                <w:sz w:val="20"/>
                <w:szCs w:val="20"/>
              </w:rPr>
              <w:object w:dxaOrig="2840" w:dyaOrig="780">
                <v:shape id="_x0000_i1027" type="#_x0000_t75" style="width:171pt;height:47.25pt" o:ole="">
                  <v:imagedata r:id="rId12" o:title=""/>
                </v:shape>
                <o:OLEObject Type="Embed" ProgID="Equation.3" ShapeID="_x0000_i1027" DrawAspect="Content" ObjectID="_1827312558" r:id="rId13"/>
              </w:objec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Қасиеттері: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position w:val="-7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1427DC4" wp14:editId="2EDF9561">
                  <wp:extent cx="180975" cy="247650"/>
                  <wp:effectExtent l="19050" t="0" r="9525" b="0"/>
                  <wp:docPr id="27" name="Рисунок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. 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52728786" wp14:editId="0EC5FEFE">
                  <wp:extent cx="866775" cy="214548"/>
                  <wp:effectExtent l="19050" t="0" r="9525" b="0"/>
                  <wp:docPr id="28" name="Рисунок 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4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(орын ауыстырымдылық)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position w:val="-7"/>
                <w:sz w:val="20"/>
                <w:szCs w:val="20"/>
                <w:lang w:eastAsia="ru-RU"/>
              </w:rPr>
              <w:drawing>
                <wp:inline distT="0" distB="0" distL="0" distR="0" wp14:anchorId="205CE201" wp14:editId="2656F138">
                  <wp:extent cx="428625" cy="214313"/>
                  <wp:effectExtent l="19050" t="0" r="9525" b="0"/>
                  <wp:docPr id="29" name="Рисунок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4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+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7070B54D" wp14:editId="2EE84183">
                  <wp:extent cx="933450" cy="238125"/>
                  <wp:effectExtent l="19050" t="0" r="0" b="0"/>
                  <wp:docPr id="30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(үлестірімділік заңы)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position w:val="-7"/>
                <w:sz w:val="20"/>
                <w:szCs w:val="20"/>
                <w:lang w:eastAsia="ru-RU"/>
              </w:rPr>
              <w:drawing>
                <wp:inline distT="0" distB="0" distL="0" distR="0" wp14:anchorId="45E4E33E" wp14:editId="78EE9178">
                  <wp:extent cx="676275" cy="219789"/>
                  <wp:effectExtent l="19050" t="0" r="9525" b="0"/>
                  <wp:docPr id="31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19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)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734FACFD" wp14:editId="52AC649D">
                  <wp:extent cx="1038225" cy="238125"/>
                  <wp:effectExtent l="19050" t="0" r="9525" b="0"/>
                  <wp:docPr id="736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(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3A9CBADE" wp14:editId="29B9BCB4">
                  <wp:extent cx="85725" cy="238125"/>
                  <wp:effectExtent l="19050" t="0" r="9525" b="0"/>
                  <wp:docPr id="737" name="Рисунок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)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55890800" wp14:editId="0504D433">
                  <wp:extent cx="114300" cy="238125"/>
                  <wp:effectExtent l="19050" t="0" r="0" b="0"/>
                  <wp:docPr id="738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(көбейтіндінің үлестірімділік қасиеті)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position w:val="-7"/>
                <w:sz w:val="20"/>
                <w:szCs w:val="20"/>
                <w:lang w:eastAsia="ru-RU"/>
              </w:rPr>
              <w:drawing>
                <wp:inline distT="0" distB="0" distL="0" distR="0" wp14:anchorId="254D6718" wp14:editId="2578D0E6">
                  <wp:extent cx="514350" cy="247650"/>
                  <wp:effectExtent l="19050" t="0" r="0" b="0"/>
                  <wp:docPr id="739" name="Рисунок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0,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онда </w:t>
            </w:r>
            <w:r w:rsidRPr="00F21628">
              <w:rPr>
                <w:rFonts w:ascii="Times New Roman" w:hAnsi="Times New Roman"/>
                <w:noProof/>
                <w:position w:val="-9"/>
                <w:sz w:val="20"/>
                <w:szCs w:val="20"/>
                <w:lang w:eastAsia="ru-RU"/>
              </w:rPr>
              <w:drawing>
                <wp:inline distT="0" distB="0" distL="0" distR="0" wp14:anchorId="18FA6F29" wp14:editId="5A872573">
                  <wp:extent cx="609600" cy="235712"/>
                  <wp:effectExtent l="19050" t="0" r="0" b="0"/>
                  <wp:docPr id="740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5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position w:val="-7"/>
                <w:sz w:val="20"/>
                <w:szCs w:val="20"/>
                <w:lang w:eastAsia="ru-RU"/>
              </w:rPr>
              <w:drawing>
                <wp:inline distT="0" distB="0" distL="0" distR="0" wp14:anchorId="0DB49767" wp14:editId="64211019">
                  <wp:extent cx="693127" cy="209550"/>
                  <wp:effectExtent l="19050" t="0" r="0" b="0"/>
                  <wp:docPr id="741" name="Рисунок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27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63738C6F" wp14:editId="62DF7A1B">
                  <wp:extent cx="390525" cy="212242"/>
                  <wp:effectExtent l="19050" t="0" r="9525" b="0"/>
                  <wp:docPr id="742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12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онда </w:t>
            </w:r>
            <w:r w:rsidRPr="00F21628">
              <w:rPr>
                <w:rFonts w:ascii="Times New Roman" w:hAnsi="Times New Roman"/>
                <w:noProof/>
                <w:position w:val="-6"/>
                <w:sz w:val="20"/>
                <w:szCs w:val="20"/>
                <w:lang w:eastAsia="ru-RU"/>
              </w:rPr>
              <w:drawing>
                <wp:inline distT="0" distB="0" distL="0" distR="0" wp14:anchorId="325C3A59" wp14:editId="17372853">
                  <wp:extent cx="419100" cy="201490"/>
                  <wp:effectExtent l="19050" t="0" r="0" b="0"/>
                  <wp:docPr id="743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0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0</w:t>
            </w:r>
          </w:p>
        </w:tc>
        <w:tc>
          <w:tcPr>
            <w:tcW w:w="1440" w:type="dxa"/>
          </w:tcPr>
          <w:p w:rsidR="004637FD" w:rsidRPr="00F21628" w:rsidRDefault="004637FD" w:rsidP="00F21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Мактау мадақтау арқылы бағалау:</w:t>
            </w:r>
          </w:p>
          <w:p w:rsidR="004637FD" w:rsidRPr="00F21628" w:rsidRDefault="004637FD" w:rsidP="00F21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Жарайсың!</w:t>
            </w:r>
          </w:p>
          <w:p w:rsidR="004637FD" w:rsidRPr="00F21628" w:rsidRDefault="004637FD" w:rsidP="00F21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Өте жақсы!</w:t>
            </w:r>
          </w:p>
          <w:p w:rsidR="004637FD" w:rsidRPr="00F21628" w:rsidRDefault="004637FD" w:rsidP="00F2162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Жақсы!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Керемет!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В.А.Смирнов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және т.б. Геометрия: Жалпы білім беретін мектептің 9 сыныбына арналған оқулық Мектеп баспасы, </w:t>
            </w:r>
          </w:p>
        </w:tc>
      </w:tr>
      <w:tr w:rsidR="004637FD" w:rsidRPr="00F21628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Сабақтың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ортасы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25минут</w:t>
            </w:r>
          </w:p>
        </w:tc>
        <w:tc>
          <w:tcPr>
            <w:tcW w:w="3825" w:type="dxa"/>
            <w:gridSpan w:val="3"/>
          </w:tcPr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«Сыйқырлы кітаптар» әдісі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арқылы әр топқа тапсырмалар беру.(Әр топтан оқушылар шығып кітаптарды таңдайды)</w:t>
            </w:r>
          </w:p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77770E" wp14:editId="3B1EFFEB">
                  <wp:extent cx="2291715" cy="937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5-12-10 at 16.18.32 (1)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65" b="37352"/>
                          <a:stretch/>
                        </pic:blipFill>
                        <pic:spPr bwMode="auto">
                          <a:xfrm>
                            <a:off x="0" y="0"/>
                            <a:ext cx="2291715" cy="9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№1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-30бет.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 xml:space="preserve"> </m:t>
              </m:r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және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векторларынын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скаляр көбейтіндісін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табындар, мундагы |а| = 2; |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| = 3, ал олардың арасындғты бурыш: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1) 45°;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2) 90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; 3) 135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; 4) 180°.</w:t>
            </w:r>
          </w:p>
          <w:p w:rsidR="004637FD" w:rsidRPr="00F21628" w:rsidRDefault="004637FD" w:rsidP="00F21628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  <w:r w:rsidRPr="00F21628">
              <w:rPr>
                <w:rStyle w:val="a9"/>
                <w:rFonts w:eastAsia="Calibri"/>
                <w:color w:val="00B0F0"/>
                <w:sz w:val="20"/>
                <w:szCs w:val="20"/>
              </w:rPr>
              <w:t>Дескриптор</w:t>
            </w:r>
            <w:r w:rsidRPr="00F21628">
              <w:rPr>
                <w:rStyle w:val="a9"/>
                <w:rFonts w:eastAsia="Calibri"/>
                <w:sz w:val="20"/>
                <w:szCs w:val="20"/>
              </w:rPr>
              <w:t>: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9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r w:rsidRPr="00F21628">
              <w:rPr>
                <w:sz w:val="20"/>
                <w:szCs w:val="20"/>
              </w:rPr>
              <w:t xml:space="preserve">Скаляр </w:t>
            </w:r>
            <w:proofErr w:type="spellStart"/>
            <w:proofErr w:type="gramStart"/>
            <w:r w:rsidRPr="00F21628">
              <w:rPr>
                <w:sz w:val="20"/>
                <w:szCs w:val="20"/>
              </w:rPr>
              <w:t>к</w:t>
            </w:r>
            <w:proofErr w:type="gramEnd"/>
            <w:r w:rsidRPr="00F21628">
              <w:rPr>
                <w:sz w:val="20"/>
                <w:szCs w:val="20"/>
              </w:rPr>
              <w:t>өбейтінді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формуланы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қолданады</w:t>
            </w:r>
            <w:proofErr w:type="spellEnd"/>
            <w:r w:rsidRPr="00F21628">
              <w:rPr>
                <w:sz w:val="20"/>
                <w:szCs w:val="20"/>
              </w:rPr>
              <w:t>.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9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proofErr w:type="spellStart"/>
            <w:r w:rsidRPr="00F21628">
              <w:rPr>
                <w:sz w:val="20"/>
                <w:szCs w:val="20"/>
              </w:rPr>
              <w:t>Бұрышқа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байланысты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мәні</w:t>
            </w:r>
            <w:proofErr w:type="gramStart"/>
            <w:r w:rsidRPr="00F21628">
              <w:rPr>
                <w:sz w:val="20"/>
                <w:szCs w:val="20"/>
              </w:rPr>
              <w:t>н</w:t>
            </w:r>
            <w:proofErr w:type="spellEnd"/>
            <w:proofErr w:type="gram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есептейді</w:t>
            </w:r>
            <w:proofErr w:type="spellEnd"/>
            <w:r w:rsidRPr="00F21628">
              <w:rPr>
                <w:sz w:val="20"/>
                <w:szCs w:val="20"/>
              </w:rPr>
              <w:t>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№2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-31бет.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Екі вектордын узындыктары 1-ге, ал скаляр көбейтіндісі: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1)0;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2) 0,5;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3) -1-те тен. Векторлардын арасындагы бурыш ты табңдар.</w:t>
            </w:r>
          </w:p>
          <w:p w:rsidR="004637FD" w:rsidRPr="00F21628" w:rsidRDefault="004637FD" w:rsidP="00F21628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  <w:r w:rsidRPr="00F21628">
              <w:rPr>
                <w:rStyle w:val="a9"/>
                <w:rFonts w:eastAsia="Calibri"/>
                <w:color w:val="00B0F0"/>
                <w:sz w:val="20"/>
                <w:szCs w:val="20"/>
              </w:rPr>
              <w:t>Дескриптор</w:t>
            </w:r>
            <w:r w:rsidRPr="00F21628">
              <w:rPr>
                <w:rStyle w:val="a9"/>
                <w:rFonts w:eastAsia="Calibri"/>
                <w:sz w:val="20"/>
                <w:szCs w:val="20"/>
              </w:rPr>
              <w:t>: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10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r w:rsidRPr="00F21628">
              <w:rPr>
                <w:sz w:val="20"/>
                <w:szCs w:val="20"/>
              </w:rPr>
              <w:t xml:space="preserve">Скаляр </w:t>
            </w:r>
            <w:proofErr w:type="spellStart"/>
            <w:proofErr w:type="gramStart"/>
            <w:r w:rsidRPr="00F21628">
              <w:rPr>
                <w:sz w:val="20"/>
                <w:szCs w:val="20"/>
              </w:rPr>
              <w:t>к</w:t>
            </w:r>
            <w:proofErr w:type="gramEnd"/>
            <w:r w:rsidRPr="00F21628">
              <w:rPr>
                <w:sz w:val="20"/>
                <w:szCs w:val="20"/>
              </w:rPr>
              <w:t>өбейтінді</w:t>
            </w:r>
            <w:proofErr w:type="spellEnd"/>
            <w:r w:rsidRPr="00F21628">
              <w:rPr>
                <w:sz w:val="20"/>
                <w:szCs w:val="20"/>
              </w:rPr>
              <w:t xml:space="preserve"> мен </w:t>
            </w:r>
            <w:proofErr w:type="spellStart"/>
            <w:r w:rsidRPr="00F21628">
              <w:rPr>
                <w:sz w:val="20"/>
                <w:szCs w:val="20"/>
              </w:rPr>
              <w:t>ұзындықты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байланыстырады</w:t>
            </w:r>
            <w:proofErr w:type="spellEnd"/>
            <w:r w:rsidRPr="00F21628">
              <w:rPr>
                <w:sz w:val="20"/>
                <w:szCs w:val="20"/>
              </w:rPr>
              <w:t>.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10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proofErr w:type="spellStart"/>
            <w:r w:rsidRPr="00F21628">
              <w:rPr>
                <w:sz w:val="20"/>
                <w:szCs w:val="20"/>
              </w:rPr>
              <w:t>Векторлар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арасындағы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бұрышты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табады</w:t>
            </w:r>
            <w:proofErr w:type="spellEnd"/>
            <w:r w:rsidRPr="00F21628">
              <w:rPr>
                <w:sz w:val="20"/>
                <w:szCs w:val="20"/>
              </w:rPr>
              <w:t>.</w:t>
            </w:r>
          </w:p>
        </w:tc>
        <w:tc>
          <w:tcPr>
            <w:tcW w:w="3379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Оқушылар берілген тапсырмаларды орындайды; көмек керек болса мұғалім көмегіне жүгінеді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637FD" w:rsidRPr="00F21628" w:rsidRDefault="004637FD" w:rsidP="00F21628">
            <w:pPr>
              <w:spacing w:after="0" w:line="240" w:lineRule="auto"/>
              <w:rPr>
                <w:rFonts w:ascii="Cambria Math" w:hAnsi="Cambria Math"/>
                <w:sz w:val="20"/>
                <w:szCs w:val="20"/>
                <w:lang w:val="kk-KZ"/>
                <w:oMath/>
              </w:rPr>
            </w:pPr>
            <w:r w:rsidRPr="00F21628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№4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. АВС бірлік квадратында: 1)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АС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және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BD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; 2)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 xml:space="preserve">АВ 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жоне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АС</m:t>
                  </m:r>
                </m:e>
              </m:acc>
            </m:oMath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Векторларынын скаляр кебейтіндісін табындар.</w:t>
            </w:r>
          </w:p>
          <w:p w:rsidR="004637FD" w:rsidRPr="00F21628" w:rsidRDefault="004637FD" w:rsidP="00F21628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F21628">
              <w:rPr>
                <w:rStyle w:val="a9"/>
                <w:rFonts w:eastAsia="Calibri"/>
                <w:color w:val="00B0F0"/>
                <w:sz w:val="20"/>
                <w:szCs w:val="20"/>
                <w:lang w:val="kk-KZ"/>
              </w:rPr>
              <w:t>Дескриптор</w:t>
            </w:r>
            <w:r w:rsidRPr="00F21628">
              <w:rPr>
                <w:rStyle w:val="a9"/>
                <w:rFonts w:eastAsia="Calibri"/>
                <w:sz w:val="20"/>
                <w:szCs w:val="20"/>
                <w:lang w:val="kk-KZ"/>
              </w:rPr>
              <w:t>: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proofErr w:type="spellStart"/>
            <w:r w:rsidRPr="00F21628">
              <w:rPr>
                <w:sz w:val="20"/>
                <w:szCs w:val="20"/>
              </w:rPr>
              <w:t>Бірлі</w:t>
            </w:r>
            <w:proofErr w:type="gramStart"/>
            <w:r w:rsidRPr="00F21628">
              <w:rPr>
                <w:sz w:val="20"/>
                <w:szCs w:val="20"/>
              </w:rPr>
              <w:t>к</w:t>
            </w:r>
            <w:proofErr w:type="spellEnd"/>
            <w:proofErr w:type="gramEnd"/>
            <w:r w:rsidRPr="00F21628">
              <w:rPr>
                <w:sz w:val="20"/>
                <w:szCs w:val="20"/>
              </w:rPr>
              <w:t xml:space="preserve"> квадрат </w:t>
            </w:r>
            <w:proofErr w:type="spellStart"/>
            <w:r w:rsidRPr="00F21628">
              <w:rPr>
                <w:sz w:val="20"/>
                <w:szCs w:val="20"/>
              </w:rPr>
              <w:t>диагональдарын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пайдаланады</w:t>
            </w:r>
            <w:proofErr w:type="spellEnd"/>
            <w:r w:rsidRPr="00F21628">
              <w:rPr>
                <w:sz w:val="20"/>
                <w:szCs w:val="20"/>
              </w:rPr>
              <w:t>.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r w:rsidRPr="00F21628">
              <w:rPr>
                <w:sz w:val="20"/>
                <w:szCs w:val="20"/>
              </w:rPr>
              <w:t xml:space="preserve">Скаляр </w:t>
            </w:r>
            <w:proofErr w:type="spellStart"/>
            <w:proofErr w:type="gramStart"/>
            <w:r w:rsidRPr="00F21628">
              <w:rPr>
                <w:sz w:val="20"/>
                <w:szCs w:val="20"/>
              </w:rPr>
              <w:t>к</w:t>
            </w:r>
            <w:proofErr w:type="gramEnd"/>
            <w:r w:rsidRPr="00F21628">
              <w:rPr>
                <w:sz w:val="20"/>
                <w:szCs w:val="20"/>
              </w:rPr>
              <w:t>өбейтіндісін</w:t>
            </w:r>
            <w:proofErr w:type="spellEnd"/>
            <w:r w:rsidRPr="00F21628">
              <w:rPr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sz w:val="20"/>
                <w:szCs w:val="20"/>
              </w:rPr>
              <w:t>табады</w:t>
            </w:r>
            <w:proofErr w:type="spellEnd"/>
            <w:r w:rsidRPr="00F21628">
              <w:rPr>
                <w:sz w:val="20"/>
                <w:szCs w:val="20"/>
              </w:rPr>
              <w:t>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№5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. ABCD ромбының кабыргалары 1-тең, ал А бурышы 60°-ка тең.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AC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: 2)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kk-K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ВD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векторынын скаляр квадратын табындар.</w:t>
            </w:r>
          </w:p>
          <w:p w:rsidR="004637FD" w:rsidRPr="00F21628" w:rsidRDefault="004637FD" w:rsidP="00F21628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  <w:r w:rsidRPr="00F21628">
              <w:rPr>
                <w:rStyle w:val="a9"/>
                <w:rFonts w:eastAsia="Calibri"/>
                <w:color w:val="00B0F0"/>
                <w:sz w:val="20"/>
                <w:szCs w:val="20"/>
              </w:rPr>
              <w:t>Дескриптор</w:t>
            </w:r>
            <w:r w:rsidRPr="00F21628">
              <w:rPr>
                <w:rStyle w:val="a9"/>
                <w:rFonts w:eastAsia="Calibri"/>
                <w:sz w:val="20"/>
                <w:szCs w:val="20"/>
              </w:rPr>
              <w:t>:</w:t>
            </w:r>
          </w:p>
          <w:p w:rsidR="004637FD" w:rsidRPr="00F21628" w:rsidRDefault="004637FD" w:rsidP="00F21628">
            <w:pPr>
              <w:pStyle w:val="a8"/>
              <w:numPr>
                <w:ilvl w:val="0"/>
                <w:numId w:val="13"/>
              </w:numPr>
              <w:spacing w:before="0" w:beforeAutospacing="0" w:after="0" w:afterAutospacing="0"/>
              <w:ind w:left="0"/>
              <w:rPr>
                <w:sz w:val="20"/>
                <w:szCs w:val="20"/>
              </w:rPr>
            </w:pPr>
            <w:r w:rsidRPr="00F21628">
              <w:rPr>
                <w:sz w:val="20"/>
                <w:szCs w:val="20"/>
              </w:rPr>
              <w:t>Ромб қасиеттерін қолданады.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</w:rPr>
              <w:t xml:space="preserve">Диагональ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векторларының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 xml:space="preserve"> скаляр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квадратын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есептейді</w:t>
            </w:r>
            <w:proofErr w:type="spellEnd"/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Мұғалімнің </w:t>
            </w:r>
            <w:r w:rsidRPr="00F21628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«екі жұлдыз, бір тілек»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тәсілімен бағалауы;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Және бағалау парағына бұл тапсырманы орындағаны үшін + қою арқылы өзін бағалау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Оқу құралдары;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парағы;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637FD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Интербелсенді тақта;</w:t>
            </w:r>
          </w:p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Слайд;</w:t>
            </w:r>
          </w:p>
        </w:tc>
      </w:tr>
      <w:tr w:rsidR="004637FD" w:rsidRPr="0000307A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Жұппен жұмыс</w:t>
            </w:r>
          </w:p>
        </w:tc>
        <w:tc>
          <w:tcPr>
            <w:tcW w:w="3825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№1</w:t>
            </w:r>
          </w:p>
          <w:p w:rsidR="004637FD" w:rsidRPr="00F21628" w:rsidRDefault="0000307A" w:rsidP="00F21628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d>
                <m:dPr>
                  <m:begChr m:val="|"/>
                  <m:endChr m:val="|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Style w:val="a9"/>
                          <w:rFonts w:ascii="Cambria Math" w:hAnsi="Cambria Math"/>
                          <w:b w:val="0"/>
                          <w:bCs w:val="0"/>
                          <w:color w:val="212529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Style w:val="a9"/>
                          <w:rFonts w:ascii="Cambria Math" w:hAnsi="Cambria Math"/>
                          <w:color w:val="212529"/>
                          <w:sz w:val="20"/>
                          <w:szCs w:val="20"/>
                          <w:shd w:val="clear" w:color="auto" w:fill="FFFFFF"/>
                          <w:lang w:val="kk-KZ"/>
                        </w:rPr>
                        <m:t>a</m:t>
                      </m:r>
                    </m:e>
                  </m:acc>
                </m:e>
              </m:d>
            </m:oMath>
            <w:r w:rsidR="004637FD"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 xml:space="preserve">=4; </w:t>
            </w:r>
            <m:oMath>
              <m:d>
                <m:dPr>
                  <m:begChr m:val="|"/>
                  <m:endChr m:val="|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Style w:val="a9"/>
                          <w:rFonts w:ascii="Cambria Math" w:hAnsi="Cambria Math"/>
                          <w:b w:val="0"/>
                          <w:bCs w:val="0"/>
                          <w:color w:val="212529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Style w:val="a9"/>
                          <w:rFonts w:ascii="Cambria Math" w:hAnsi="Cambria Math"/>
                          <w:color w:val="212529"/>
                          <w:sz w:val="20"/>
                          <w:szCs w:val="20"/>
                          <w:shd w:val="clear" w:color="auto" w:fill="FFFFFF"/>
                          <w:lang w:val="kk-KZ"/>
                        </w:rPr>
                        <m:t>b</m:t>
                      </m:r>
                    </m:e>
                  </m:acc>
                </m:e>
              </m:d>
            </m:oMath>
            <w:r w:rsidR="004637FD"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>=</w:t>
            </w:r>
            <m:oMath>
              <m:rad>
                <m:radPr>
                  <m:degHide m:val="1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3</m:t>
                  </m:r>
                </m:e>
              </m:rad>
            </m:oMath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және(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,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)бұрышы</w:t>
            </w:r>
          </w:p>
          <w:p w:rsidR="004637FD" w:rsidRPr="00F21628" w:rsidRDefault="004637FD" w:rsidP="00F21628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30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; 2)45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3)90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4)150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</w:p>
          <w:p w:rsidR="004637FD" w:rsidRPr="00F21628" w:rsidRDefault="004637FD" w:rsidP="00F21628">
            <w:pPr>
              <w:spacing w:after="0" w:line="240" w:lineRule="auto"/>
              <w:rPr>
                <w:rStyle w:val="a9"/>
                <w:rFonts w:ascii="Times New Roman" w:hAnsi="Times New Roman"/>
                <w:b w:val="0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Деп алып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 xml:space="preserve"> скаляр көбейтіндісін табыңдар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color w:val="00B0F0"/>
                <w:sz w:val="20"/>
                <w:szCs w:val="20"/>
                <w:lang w:val="kk-KZ"/>
              </w:rPr>
              <w:t>Дескриптор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: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Скаляр көбейтінді формуласын қолданады a·b=|a||b|cos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θ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Берілген бұрышқа сәйкес cos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θ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мәнін қояды.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Нәтижені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дұрыс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есептейді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379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kk-KZ" w:eastAsia="ru-RU"/>
              </w:rPr>
              <w:t>№2.</w:t>
            </w:r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өрнекті түрлендіріңдер</w:t>
            </w:r>
          </w:p>
          <w:p w:rsidR="004637FD" w:rsidRPr="00F21628" w:rsidRDefault="004637FD" w:rsidP="00F21628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(</w:t>
            </w:r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+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b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)(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-3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b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</w:t>
            </w:r>
          </w:p>
          <w:p w:rsidR="004637FD" w:rsidRPr="00F21628" w:rsidRDefault="0000307A" w:rsidP="00F21628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c</m:t>
                  </m:r>
                </m:e>
              </m:acc>
            </m:oMath>
            <w:r w:rsidR="004637FD"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(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="004637FD"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+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c</m:t>
                  </m:r>
                </m:e>
              </m:acc>
            </m:oMath>
            <w:r w:rsidR="004637FD"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)-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="004637FD"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(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="004637FD"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+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c</m:t>
                  </m:r>
                </m:e>
              </m:acc>
            </m:oMath>
            <w:r w:rsidR="004637FD"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(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-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b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)(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a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-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val="en-US"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val="en-US" w:eastAsia="ru-RU"/>
                    </w:rPr>
                    <m:t>c</m:t>
                  </m:r>
                </m:e>
              </m:acc>
            </m:oMath>
            <w:r w:rsidRPr="00F2162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)-(a-b)(b-c)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color w:val="00B0F0"/>
                <w:sz w:val="20"/>
                <w:szCs w:val="20"/>
                <w:lang w:val="kk-KZ"/>
              </w:rPr>
              <w:t>Дескриптор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: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Скаляр көбейтіндінің таратылу, ауыстырымдылық, біріктіру қасиеттерін қолданады.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(2a+b)(a-3b) өрнегін толық ашады, ықшамдайды.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proofErr w:type="gramStart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proofErr w:type="gram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·(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a+c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)-a·(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a+c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өрнегін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түрлендіреді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(a-b)(a-c)-(a-b)(b-c)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айырмасын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дұрыс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ықшамдайды</w:t>
            </w:r>
            <w:proofErr w:type="spellEnd"/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«Басбармақ» әдісімен бір – бірін бағалау жүргізіледі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В.А.Смирнов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және т.б. Геометрия: Жалпы білім беретін мектептің 9 сыныбына арналған оқулық </w:t>
            </w:r>
          </w:p>
        </w:tc>
      </w:tr>
      <w:tr w:rsidR="004637FD" w:rsidRPr="0000307A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>Жеке тапсырма</w:t>
            </w:r>
          </w:p>
        </w:tc>
        <w:tc>
          <w:tcPr>
            <w:tcW w:w="3825" w:type="dxa"/>
            <w:gridSpan w:val="3"/>
          </w:tcPr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kk-KZ" w:eastAsia="ru-RU"/>
              </w:rPr>
              <w:t>Сергіту сәті</w:t>
            </w:r>
          </w:p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</w:pPr>
            <w:r w:rsidRPr="00F21628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F38C8E" wp14:editId="0D63E467">
                  <wp:extent cx="2301240" cy="10896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5-12-10 at 16.18.32.jpe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22" r="-416" b="37573"/>
                          <a:stretch/>
                        </pic:blipFill>
                        <pic:spPr bwMode="auto">
                          <a:xfrm>
                            <a:off x="0" y="0"/>
                            <a:ext cx="2301240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№1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 xml:space="preserve"> және 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 xml:space="preserve"> бірлік векторлары үшін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>=</w:t>
            </w:r>
            <m:oMath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φ</m:t>
              </m:r>
            </m:oMath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 xml:space="preserve"> болса, </w:t>
            </w: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</m:t>
                  </m:r>
                </m:e>
              </m:acc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</m:t>
                  </m:r>
                </m:e>
              </m:acc>
            </m:oMath>
            <w:r w:rsidRPr="00F21628"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  <w:t>=соs</w:t>
            </w:r>
            <m:oMath>
              <m: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φ</m:t>
              </m:r>
            </m:oMath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Теңдігінің орындалатынын көрсетіңдер.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color w:val="00B0F0"/>
                <w:sz w:val="20"/>
                <w:szCs w:val="20"/>
                <w:lang w:val="kk-KZ"/>
              </w:rPr>
              <w:t>Дескриптор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: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Бірлік вектор үшін |a|=|b|=1 қасиетін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қолданады.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Бұрыш анықтамасы бойынша a·b=cos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φ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екенін негіздейді.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379" w:type="dxa"/>
          </w:tcPr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ЖИ арқылы жасалған мемдерді қайталайды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№2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Қабырғасы 1-ге тең АВСД квадраты берілген.есептеңдер:</w:t>
            </w:r>
          </w:p>
          <w:p w:rsidR="004637FD" w:rsidRPr="00F21628" w:rsidRDefault="0000307A" w:rsidP="00F2162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СВ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С</m:t>
                  </m:r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  <m:t>D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АD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ВC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AС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en-US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ВD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DС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b w:val="0"/>
                <w:bCs w:val="0"/>
                <w:sz w:val="20"/>
                <w:szCs w:val="20"/>
                <w:lang w:val="en-US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АC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BD</m:t>
                  </m:r>
                </m:e>
              </m:acc>
            </m:oMath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1628">
              <w:rPr>
                <w:rFonts w:ascii="Times New Roman" w:hAnsi="Times New Roman"/>
                <w:b/>
                <w:color w:val="00B0F0"/>
                <w:sz w:val="20"/>
                <w:szCs w:val="20"/>
              </w:rPr>
              <w:t>Дескриптор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Квадраттағы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lastRenderedPageBreak/>
              <w:t>параллель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перпендикуляр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және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диагональ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қасиеттерін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қолданады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Қажет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болғанда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координаталық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тәсілді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пайдаланады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ұзындық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1).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Әр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жұп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үшін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скаляр</w:t>
            </w: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көбейтіндіні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дұрыс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табады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en-US"/>
              </w:rPr>
              <w:t>(AB·CB), (AB·CD), (AD·BC), (AB·AC), (BD·DC), (AC·BD</w:t>
            </w:r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lastRenderedPageBreak/>
              <w:t>ҚБ</w:t>
            </w:r>
            <w:r w:rsidRP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: Жұпта өзара бағалау</w:t>
            </w:r>
            <w:r w:rsid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eastAsia="Times New Roman" w:hAnsi="Times New Roman"/>
                <w:b/>
                <w:sz w:val="20"/>
                <w:szCs w:val="20"/>
                <w:lang w:val="kk-KZ"/>
              </w:rPr>
              <w:t xml:space="preserve">«+», « - », </w:t>
            </w:r>
            <w:r w:rsidRPr="00F21628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қызықты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В.А.Смирнов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және т.б. Геометрия: Жалпы білім беретін мектептің 9 сыныбына арналған оқулық Мектеп баспасы,</w:t>
            </w:r>
          </w:p>
        </w:tc>
      </w:tr>
      <w:tr w:rsidR="004637FD" w:rsidRPr="00F21628" w:rsidTr="00F21628">
        <w:tc>
          <w:tcPr>
            <w:tcW w:w="1443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Топпен жұмыс</w:t>
            </w:r>
          </w:p>
        </w:tc>
        <w:tc>
          <w:tcPr>
            <w:tcW w:w="3825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56C15EF" wp14:editId="1E922C58">
                  <wp:extent cx="1581150" cy="1202683"/>
                  <wp:effectExtent l="19050" t="0" r="0" b="0"/>
                  <wp:docPr id="74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009" cy="120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Берілген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21628">
              <w:rPr>
                <w:rFonts w:ascii="Times New Roman" w:hAnsi="Times New Roman"/>
                <w:sz w:val="20"/>
                <w:szCs w:val="20"/>
              </w:rPr>
              <w:t>суреттен</w:t>
            </w:r>
            <w:proofErr w:type="spellEnd"/>
            <w:r w:rsidRPr="00F21628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4637FD" w:rsidRPr="00F21628" w:rsidRDefault="0000307A" w:rsidP="00F2162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СА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 xml:space="preserve"> мен 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СВ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СА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 xml:space="preserve"> мен 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en-US"/>
                    </w:rPr>
                    <m:t>AD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АB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 xml:space="preserve"> мен 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CB</m:t>
                  </m:r>
                </m:e>
              </m:acc>
            </m:oMath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векторларының арасындағы бұрышты көрсетіңіз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 Білім алушы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- векторларды параллель көшіруді қолданады;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- векторлар арасындығы бұрышты көрсетеді.</w:t>
            </w:r>
          </w:p>
        </w:tc>
        <w:tc>
          <w:tcPr>
            <w:tcW w:w="3379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2-тапсырма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N бұрышы</w:t>
            </w:r>
            <w:r w:rsid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30</w:t>
            </w:r>
            <w:r w:rsidRPr="00F21628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>0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-қа тең. NKLM ромбысының қабырғасы c-ға тең. </w:t>
            </w:r>
            <w:r w:rsidRPr="00F21628">
              <w:rPr>
                <w:rFonts w:ascii="Times New Roman" w:hAnsi="Times New Roman"/>
                <w:sz w:val="20"/>
                <w:szCs w:val="20"/>
              </w:rPr>
              <w:t>Есептеңіз:</w:t>
            </w:r>
          </w:p>
          <w:p w:rsidR="004637FD" w:rsidRPr="00F21628" w:rsidRDefault="0000307A" w:rsidP="00F21628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NK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NM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NK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OL</m:t>
                  </m:r>
                </m:e>
              </m:acc>
            </m:oMath>
          </w:p>
          <w:p w:rsidR="004637FD" w:rsidRPr="00F21628" w:rsidRDefault="0000307A" w:rsidP="00F21628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0"/>
              <w:rPr>
                <w:rStyle w:val="a9"/>
                <w:rFonts w:ascii="Times New Roman" w:hAnsi="Times New Roman"/>
                <w:color w:val="212529"/>
                <w:sz w:val="20"/>
                <w:szCs w:val="20"/>
                <w:shd w:val="clear" w:color="auto" w:fill="FFFFFF"/>
                <w:lang w:val="kk-KZ"/>
              </w:rPr>
            </w:pPr>
            <m:oMath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NO</m:t>
                  </m:r>
                </m:e>
              </m:acc>
              <m:r>
                <m:rPr>
                  <m:sty m:val="p"/>
                </m:rPr>
                <w:rPr>
                  <w:rStyle w:val="a9"/>
                  <w:rFonts w:ascii="Cambria Math" w:hAnsi="Cambria Math"/>
                  <w:color w:val="212529"/>
                  <w:sz w:val="20"/>
                  <w:szCs w:val="20"/>
                  <w:shd w:val="clear" w:color="auto" w:fill="FFFFFF"/>
                  <w:lang w:val="kk-KZ"/>
                </w:rPr>
                <m:t>∙</m:t>
              </m:r>
              <m:acc>
                <m:accPr>
                  <m:chr m:val="⃗"/>
                  <m:ctrlPr>
                    <w:rPr>
                      <w:rStyle w:val="a9"/>
                      <w:rFonts w:ascii="Cambria Math" w:hAnsi="Cambria Math"/>
                      <w:b w:val="0"/>
                      <w:bCs w:val="0"/>
                      <w:i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</m:ctrlPr>
                </m:accPr>
                <m:e>
                  <m:r>
                    <w:rPr>
                      <w:rStyle w:val="a9"/>
                      <w:rFonts w:ascii="Cambria Math" w:hAnsi="Cambria Math"/>
                      <w:color w:val="212529"/>
                      <w:sz w:val="20"/>
                      <w:szCs w:val="20"/>
                      <w:shd w:val="clear" w:color="auto" w:fill="FFFFFF"/>
                      <w:lang w:val="kk-KZ"/>
                    </w:rPr>
                    <m:t>MO</m:t>
                  </m:r>
                </m:e>
              </m:acc>
            </m:oMath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мұндағы О нүктесі ромбының диагональдарының қиылысу нүктесі.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Дескриптор: Білім алушы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- векторлардың скаляр көбейтіндісін табады;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- векторды түзу бойымен параллель көшіреді.</w:t>
            </w:r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eastAsia="SimSun" w:hAnsi="Times New Roman"/>
                <w:b/>
                <w:spacing w:val="8"/>
                <w:sz w:val="20"/>
                <w:szCs w:val="20"/>
                <w:lang w:val="kk-KZ" w:eastAsia="zh-CN"/>
              </w:rPr>
            </w:pPr>
            <w:r w:rsidRPr="00F21628">
              <w:rPr>
                <w:rFonts w:ascii="Times New Roman" w:eastAsia="SimSun" w:hAnsi="Times New Roman"/>
                <w:b/>
                <w:spacing w:val="8"/>
                <w:sz w:val="20"/>
                <w:szCs w:val="20"/>
                <w:lang w:val="kk-KZ" w:eastAsia="zh-CN"/>
              </w:rPr>
              <w:t>Бағалау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</w:pPr>
            <w:r w:rsidRPr="00F21628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t>Оқушылар жеке орындап болған соң дайын жауаптар мен дескрипторлар бойынша бағалайды.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eastAsia="SimSun" w:hAnsi="Times New Roman"/>
                <w:b/>
                <w:spacing w:val="8"/>
                <w:sz w:val="20"/>
                <w:szCs w:val="20"/>
                <w:lang w:val="kk-KZ" w:eastAsia="zh-CN"/>
              </w:rPr>
            </w:pPr>
            <w:r w:rsidRPr="00F21628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t>Мұғалім оқушылар жұмысын бақылап, оларға кері байланыс береді.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Слайд 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Тақта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Бор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Кітап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Дәптер</w:t>
            </w:r>
          </w:p>
        </w:tc>
      </w:tr>
      <w:tr w:rsidR="004637FD" w:rsidRPr="00F21628" w:rsidTr="00F21628">
        <w:tc>
          <w:tcPr>
            <w:tcW w:w="1443" w:type="dxa"/>
          </w:tcPr>
          <w:p w:rsidR="004637FD" w:rsidRPr="00F21628" w:rsidRDefault="00F21628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соңы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</w:t>
            </w:r>
            <w:r w:rsid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минут</w:t>
            </w:r>
          </w:p>
        </w:tc>
        <w:tc>
          <w:tcPr>
            <w:tcW w:w="3825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І Қорытындылау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сұрақтары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ІІ Үй тапсырмасын беру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№</w:t>
            </w:r>
            <w:r w:rsidR="0031076D" w:rsidRPr="00F21628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12</w:t>
            </w:r>
            <w:r w:rsidR="00F21628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есеп, &amp;</w:t>
            </w:r>
            <w:r w:rsidR="00F21628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 xml:space="preserve"> </w:t>
            </w:r>
            <w:r w:rsidRPr="00F21628"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  <w:t>оқу. Формулаларды жаттау</w:t>
            </w:r>
          </w:p>
          <w:p w:rsidR="0031076D" w:rsidRPr="00F21628" w:rsidRDefault="0031076D" w:rsidP="00F216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ІІІ Кері байланыс</w:t>
            </w:r>
          </w:p>
          <w:p w:rsidR="004637FD" w:rsidRPr="00F21628" w:rsidRDefault="0031076D" w:rsidP="00F21628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E64976" wp14:editId="5A9D2D53">
                  <wp:extent cx="2412396" cy="1362075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883" cy="136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 соңында оқушылардан рефлексия алу:</w:t>
            </w:r>
          </w:p>
          <w:p w:rsidR="004637FD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Сабақты түсінбедім</w:t>
            </w:r>
          </w:p>
          <w:p w:rsidR="004637FD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Сұрақтарым бар.....</w:t>
            </w:r>
          </w:p>
          <w:p w:rsidR="00A8090B" w:rsidRPr="00F21628" w:rsidRDefault="00A8090B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Сабақты түсіндім!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green"/>
                <w:lang w:val="kk-KZ"/>
              </w:rPr>
            </w:pPr>
            <w:r w:rsidRPr="00F2162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Үйге тапсырма:</w:t>
            </w: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№</w:t>
            </w:r>
            <w:r w:rsidR="0031076D" w:rsidRPr="00F21628">
              <w:rPr>
                <w:rFonts w:ascii="Times New Roman" w:hAnsi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1440" w:type="dxa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Ынталандыру сөздерін қолдану «жақсы», «жарайсың», «өте жақсы»</w:t>
            </w:r>
          </w:p>
        </w:tc>
        <w:tc>
          <w:tcPr>
            <w:tcW w:w="1537" w:type="dxa"/>
            <w:gridSpan w:val="3"/>
          </w:tcPr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парақтары;</w:t>
            </w:r>
          </w:p>
          <w:p w:rsidR="004637FD" w:rsidRPr="00F21628" w:rsidRDefault="004637FD" w:rsidP="00F216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21628">
              <w:rPr>
                <w:rFonts w:ascii="Times New Roman" w:hAnsi="Times New Roman"/>
                <w:sz w:val="20"/>
                <w:szCs w:val="20"/>
                <w:lang w:val="kk-KZ"/>
              </w:rPr>
              <w:t>оқулық;</w:t>
            </w:r>
          </w:p>
        </w:tc>
      </w:tr>
    </w:tbl>
    <w:p w:rsidR="004637FD" w:rsidRPr="00F21628" w:rsidRDefault="004637FD" w:rsidP="00F21628">
      <w:pPr>
        <w:tabs>
          <w:tab w:val="left" w:pos="3135"/>
        </w:tabs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4637FD" w:rsidRPr="00F21628" w:rsidSect="004637FD">
      <w:pgSz w:w="11906" w:h="16838" w:code="9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831"/>
    <w:multiLevelType w:val="hybridMultilevel"/>
    <w:tmpl w:val="2A16EF24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07311B90"/>
    <w:multiLevelType w:val="hybridMultilevel"/>
    <w:tmpl w:val="D488F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22AD7"/>
    <w:multiLevelType w:val="multilevel"/>
    <w:tmpl w:val="7D1C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271E2B"/>
    <w:multiLevelType w:val="hybridMultilevel"/>
    <w:tmpl w:val="2A16EF24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0E73760F"/>
    <w:multiLevelType w:val="multilevel"/>
    <w:tmpl w:val="023A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EA7E6F"/>
    <w:multiLevelType w:val="hybridMultilevel"/>
    <w:tmpl w:val="2A16EF24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12172148"/>
    <w:multiLevelType w:val="multilevel"/>
    <w:tmpl w:val="E024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2B0632"/>
    <w:multiLevelType w:val="hybridMultilevel"/>
    <w:tmpl w:val="AA1EC7E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F47A8"/>
    <w:multiLevelType w:val="multilevel"/>
    <w:tmpl w:val="9CDC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15504D"/>
    <w:multiLevelType w:val="hybridMultilevel"/>
    <w:tmpl w:val="CCE051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95EA5"/>
    <w:multiLevelType w:val="multilevel"/>
    <w:tmpl w:val="55A053B0"/>
    <w:lvl w:ilvl="0">
      <w:start w:val="1"/>
      <w:numFmt w:val="decimal"/>
      <w:lvlText w:val="%1."/>
      <w:lvlJc w:val="left"/>
      <w:pPr>
        <w:ind w:left="468" w:hanging="360"/>
      </w:pPr>
      <w:rPr>
        <w:rFonts w:hint="default"/>
        <w:b/>
        <w:i w:val="0"/>
      </w:rPr>
    </w:lvl>
    <w:lvl w:ilvl="1">
      <w:start w:val="4"/>
      <w:numFmt w:val="decimal"/>
      <w:isLgl/>
      <w:lvlText w:val="%1.%2"/>
      <w:lvlJc w:val="left"/>
      <w:pPr>
        <w:ind w:left="633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8" w:hanging="1440"/>
      </w:pPr>
      <w:rPr>
        <w:rFonts w:hint="default"/>
      </w:rPr>
    </w:lvl>
  </w:abstractNum>
  <w:abstractNum w:abstractNumId="11">
    <w:nsid w:val="584643AF"/>
    <w:multiLevelType w:val="multilevel"/>
    <w:tmpl w:val="AE4A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9C5238"/>
    <w:multiLevelType w:val="multilevel"/>
    <w:tmpl w:val="FF7A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CA618E"/>
    <w:multiLevelType w:val="hybridMultilevel"/>
    <w:tmpl w:val="A49C80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3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8"/>
  </w:num>
  <w:num w:numId="10">
    <w:abstractNumId w:val="12"/>
  </w:num>
  <w:num w:numId="11">
    <w:abstractNumId w:val="4"/>
  </w:num>
  <w:num w:numId="12">
    <w:abstractNumId w:val="2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FD"/>
    <w:rsid w:val="0000307A"/>
    <w:rsid w:val="0000752B"/>
    <w:rsid w:val="0031076D"/>
    <w:rsid w:val="004637FD"/>
    <w:rsid w:val="006C0B77"/>
    <w:rsid w:val="008242FF"/>
    <w:rsid w:val="00862238"/>
    <w:rsid w:val="00870751"/>
    <w:rsid w:val="0089037A"/>
    <w:rsid w:val="00922C48"/>
    <w:rsid w:val="00A8090B"/>
    <w:rsid w:val="00B915B7"/>
    <w:rsid w:val="00EA59DF"/>
    <w:rsid w:val="00EE4070"/>
    <w:rsid w:val="00F12C76"/>
    <w:rsid w:val="00F2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37F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637FD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4637FD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4637FD"/>
    <w:pPr>
      <w:spacing w:after="0" w:line="240" w:lineRule="auto"/>
    </w:pPr>
  </w:style>
  <w:style w:type="table" w:styleId="a7">
    <w:name w:val="Table Grid"/>
    <w:basedOn w:val="a1"/>
    <w:uiPriority w:val="59"/>
    <w:qFormat/>
    <w:rsid w:val="00463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chfactdown-paragraph">
    <w:name w:val="richfactdown-paragraph"/>
    <w:basedOn w:val="a"/>
    <w:rsid w:val="004637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4637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637F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63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37F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37F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4637FD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4637FD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4637FD"/>
    <w:pPr>
      <w:spacing w:after="0" w:line="240" w:lineRule="auto"/>
    </w:pPr>
  </w:style>
  <w:style w:type="table" w:styleId="a7">
    <w:name w:val="Table Grid"/>
    <w:basedOn w:val="a1"/>
    <w:uiPriority w:val="59"/>
    <w:qFormat/>
    <w:rsid w:val="00463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chfactdown-paragraph">
    <w:name w:val="richfactdown-paragraph"/>
    <w:basedOn w:val="a"/>
    <w:rsid w:val="004637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aliases w:val="Обычный (Web),Знак Знак,Знак Знак6,Знак2,Знак Знак4,Знак Знак1,Знак21"/>
    <w:basedOn w:val="a"/>
    <w:uiPriority w:val="99"/>
    <w:unhideWhenUsed/>
    <w:qFormat/>
    <w:rsid w:val="004637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637F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63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37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4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979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Malyka</cp:lastModifiedBy>
  <cp:revision>6</cp:revision>
  <dcterms:created xsi:type="dcterms:W3CDTF">2025-12-10T13:27:00Z</dcterms:created>
  <dcterms:modified xsi:type="dcterms:W3CDTF">2025-12-15T09:03:00Z</dcterms:modified>
</cp:coreProperties>
</file>